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8B" w:rsidRDefault="0043719C" w:rsidP="00465D8B">
      <w:pPr>
        <w:rPr>
          <w:rFonts w:ascii="Verdana" w:hAnsi="Verdana" w:cs="Arial"/>
          <w:b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pt;margin-top:.15pt;width:54.75pt;height:54.75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662976444" r:id="rId6"/>
        </w:object>
      </w:r>
      <w:r w:rsidR="00465D8B">
        <w:rPr>
          <w:rFonts w:ascii="Verdana" w:hAnsi="Verdana" w:cs="Arial"/>
          <w:b/>
          <w:sz w:val="20"/>
          <w:szCs w:val="20"/>
        </w:rPr>
        <w:t xml:space="preserve">ΕΛΛΗΝΙΚΗ  ΔΗΜΟΚΡΑΤΙΑ                                                </w:t>
      </w:r>
    </w:p>
    <w:p w:rsidR="00465D8B" w:rsidRDefault="00465D8B" w:rsidP="00465D8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ΝΟΜΟΣ   ΕΥΒΟΙΑΣ</w:t>
      </w:r>
    </w:p>
    <w:p w:rsidR="00465D8B" w:rsidRDefault="00465D8B" w:rsidP="00465D8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ΔΗΜΟΣ   ΔΙΡΦΥΩΝ – ΜΕΣΣΑΠΙΩΝ                                Ψαχνά, 28/09/2020</w:t>
      </w:r>
    </w:p>
    <w:p w:rsidR="00465D8B" w:rsidRDefault="00465D8B" w:rsidP="00465D8B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ΔΗΜΟΤΙΚΗ ΚΟΙΝΩΝΙΚΗ ΑΛΛΗΛΕΓΓΥΗ</w:t>
      </w:r>
    </w:p>
    <w:p w:rsidR="00465D8B" w:rsidRDefault="00465D8B" w:rsidP="00465D8B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ΔΙΡΦΥΩΝ-ΜΕΣΣΑΠΙΩΝ Ν.Π.Δ.Δ.</w:t>
      </w:r>
    </w:p>
    <w:p w:rsidR="00465D8B" w:rsidRDefault="00465D8B" w:rsidP="00465D8B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(ΔΗ.Κ.Α.ΔΙ.ΜΕ)</w:t>
      </w:r>
    </w:p>
    <w:p w:rsidR="00465D8B" w:rsidRDefault="00465D8B" w:rsidP="00465D8B">
      <w:pPr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b/>
          <w:sz w:val="20"/>
          <w:szCs w:val="20"/>
        </w:rPr>
        <w:t>Ταχ</w:t>
      </w:r>
      <w:proofErr w:type="spellEnd"/>
      <w:r>
        <w:rPr>
          <w:rFonts w:ascii="Verdana" w:hAnsi="Verdana" w:cs="Arial"/>
          <w:b/>
          <w:sz w:val="20"/>
          <w:szCs w:val="20"/>
        </w:rPr>
        <w:t>.  Δ/</w:t>
      </w:r>
      <w:proofErr w:type="spellStart"/>
      <w:r>
        <w:rPr>
          <w:rFonts w:ascii="Verdana" w:hAnsi="Verdana" w:cs="Arial"/>
          <w:b/>
          <w:sz w:val="20"/>
          <w:szCs w:val="20"/>
        </w:rPr>
        <w:t>νση</w:t>
      </w:r>
      <w:proofErr w:type="spellEnd"/>
      <w:r>
        <w:rPr>
          <w:rFonts w:ascii="Verdana" w:hAnsi="Verdana" w:cs="Arial"/>
          <w:sz w:val="20"/>
          <w:szCs w:val="20"/>
        </w:rPr>
        <w:t xml:space="preserve">     :  Αβάντων 12                                   </w:t>
      </w:r>
    </w:p>
    <w:p w:rsidR="00465D8B" w:rsidRDefault="00465D8B" w:rsidP="00465D8B">
      <w:pPr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b/>
          <w:sz w:val="20"/>
          <w:szCs w:val="20"/>
        </w:rPr>
        <w:t>Ταχ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. Κώδικας  </w:t>
      </w:r>
      <w:r>
        <w:rPr>
          <w:rFonts w:ascii="Verdana" w:hAnsi="Verdana" w:cs="Arial"/>
          <w:sz w:val="20"/>
          <w:szCs w:val="20"/>
        </w:rPr>
        <w:t xml:space="preserve"> :  344 00  ΨΑΧΝΑ                            </w:t>
      </w:r>
    </w:p>
    <w:p w:rsidR="00465D8B" w:rsidRPr="00713B78" w:rsidRDefault="00465D8B" w:rsidP="00465D8B">
      <w:pPr>
        <w:rPr>
          <w:rFonts w:ascii="Verdana" w:hAnsi="Verdana" w:cs="Arial"/>
          <w:sz w:val="20"/>
          <w:szCs w:val="20"/>
          <w:lang w:val="en-US"/>
        </w:rPr>
      </w:pPr>
      <w:proofErr w:type="spellStart"/>
      <w:r>
        <w:rPr>
          <w:rFonts w:ascii="Verdana" w:hAnsi="Verdana" w:cs="Arial"/>
          <w:b/>
          <w:sz w:val="20"/>
          <w:szCs w:val="20"/>
        </w:rPr>
        <w:t>Τηλ</w:t>
      </w:r>
      <w:proofErr w:type="spellEnd"/>
      <w:r w:rsidRPr="00713B78">
        <w:rPr>
          <w:rFonts w:ascii="Verdana" w:hAnsi="Verdana" w:cs="Arial"/>
          <w:b/>
          <w:sz w:val="20"/>
          <w:szCs w:val="20"/>
          <w:lang w:val="en-US"/>
        </w:rPr>
        <w:t xml:space="preserve">. – </w:t>
      </w:r>
      <w:r>
        <w:rPr>
          <w:rFonts w:ascii="Verdana" w:hAnsi="Verdana" w:cs="Arial"/>
          <w:b/>
          <w:sz w:val="20"/>
          <w:szCs w:val="20"/>
          <w:lang w:val="en-US"/>
        </w:rPr>
        <w:t>Fax</w:t>
      </w:r>
      <w:r w:rsidRPr="00713B78">
        <w:rPr>
          <w:rFonts w:ascii="Verdana" w:hAnsi="Verdana" w:cs="Arial"/>
          <w:b/>
          <w:sz w:val="20"/>
          <w:szCs w:val="20"/>
          <w:lang w:val="en-US"/>
        </w:rPr>
        <w:t xml:space="preserve">        </w:t>
      </w:r>
      <w:r w:rsidRPr="00713B78">
        <w:rPr>
          <w:rFonts w:ascii="Verdana" w:hAnsi="Verdana" w:cs="Arial"/>
          <w:sz w:val="20"/>
          <w:szCs w:val="20"/>
          <w:lang w:val="en-US"/>
        </w:rPr>
        <w:t>: 22280- 23914</w:t>
      </w:r>
    </w:p>
    <w:p w:rsidR="00465D8B" w:rsidRDefault="00465D8B" w:rsidP="00465D8B">
      <w:pPr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b/>
          <w:sz w:val="20"/>
          <w:szCs w:val="20"/>
          <w:lang w:val="en-US"/>
        </w:rPr>
        <w:t>E</w:t>
      </w:r>
      <w:r w:rsidRPr="00FD3541">
        <w:rPr>
          <w:rFonts w:ascii="Verdana" w:hAnsi="Verdana" w:cs="Arial"/>
          <w:b/>
          <w:sz w:val="20"/>
          <w:szCs w:val="20"/>
          <w:lang w:val="en-US"/>
        </w:rPr>
        <w:t>-</w:t>
      </w:r>
      <w:r>
        <w:rPr>
          <w:rFonts w:ascii="Verdana" w:hAnsi="Verdana" w:cs="Arial"/>
          <w:b/>
          <w:sz w:val="20"/>
          <w:szCs w:val="20"/>
          <w:lang w:val="en-US"/>
        </w:rPr>
        <w:t>mail</w:t>
      </w:r>
      <w:r w:rsidRPr="00FD3541">
        <w:rPr>
          <w:rFonts w:ascii="Verdana" w:hAnsi="Verdana" w:cs="Arial"/>
          <w:sz w:val="20"/>
          <w:szCs w:val="20"/>
          <w:lang w:val="en-US"/>
        </w:rPr>
        <w:t xml:space="preserve">              : </w:t>
      </w:r>
      <w:hyperlink r:id="rId7" w:history="1">
        <w:r w:rsidRPr="00746FFD">
          <w:rPr>
            <w:rStyle w:val="-"/>
            <w:rFonts w:ascii="Verdana" w:hAnsi="Verdana" w:cs="Arial"/>
            <w:sz w:val="20"/>
            <w:szCs w:val="20"/>
            <w:lang w:val="en-US"/>
          </w:rPr>
          <w:t>dikadime@ddm</w:t>
        </w:r>
        <w:r w:rsidRPr="00746FFD">
          <w:rPr>
            <w:rStyle w:val="-"/>
            <w:rFonts w:ascii="Verdana" w:hAnsi="Verdana" w:cs="Arial"/>
            <w:sz w:val="20"/>
            <w:szCs w:val="20"/>
            <w:lang w:val="en-GB"/>
          </w:rPr>
          <w:t>.</w:t>
        </w:r>
        <w:r w:rsidRPr="00746FFD">
          <w:rPr>
            <w:rStyle w:val="-"/>
            <w:rFonts w:ascii="Verdana" w:hAnsi="Verdana" w:cs="Arial"/>
            <w:sz w:val="20"/>
            <w:szCs w:val="20"/>
            <w:lang w:val="en-US"/>
          </w:rPr>
          <w:t>gov</w:t>
        </w:r>
        <w:r w:rsidRPr="00746FFD">
          <w:rPr>
            <w:rStyle w:val="-"/>
            <w:rFonts w:ascii="Verdana" w:hAnsi="Verdana" w:cs="Arial"/>
            <w:sz w:val="20"/>
            <w:szCs w:val="20"/>
            <w:lang w:val="en-GB"/>
          </w:rPr>
          <w:t>.</w:t>
        </w:r>
        <w:r w:rsidRPr="00746FFD">
          <w:rPr>
            <w:rStyle w:val="-"/>
            <w:rFonts w:ascii="Verdana" w:hAnsi="Verdana" w:cs="Arial"/>
            <w:sz w:val="20"/>
            <w:szCs w:val="20"/>
            <w:lang w:val="en-US"/>
          </w:rPr>
          <w:t>gr</w:t>
        </w:r>
      </w:hyperlink>
      <w:r>
        <w:rPr>
          <w:rStyle w:val="-"/>
          <w:rFonts w:ascii="Verdana" w:hAnsi="Verdana" w:cs="Arial"/>
          <w:sz w:val="20"/>
          <w:szCs w:val="20"/>
          <w:lang w:val="en-US"/>
        </w:rPr>
        <w:t xml:space="preserve"> </w:t>
      </w:r>
    </w:p>
    <w:p w:rsidR="00465D8B" w:rsidRDefault="00465D8B" w:rsidP="00465D8B">
      <w:pPr>
        <w:rPr>
          <w:rFonts w:ascii="Verdana" w:hAnsi="Verdana" w:cs="Arial"/>
          <w:sz w:val="20"/>
          <w:szCs w:val="20"/>
          <w:lang w:val="en-US"/>
        </w:rPr>
      </w:pPr>
    </w:p>
    <w:p w:rsidR="00465D8B" w:rsidRDefault="00465D8B" w:rsidP="00465D8B">
      <w:pPr>
        <w:pStyle w:val="a3"/>
        <w:rPr>
          <w:lang w:val="en-US"/>
        </w:rPr>
      </w:pPr>
    </w:p>
    <w:p w:rsidR="00465D8B" w:rsidRDefault="00465D8B" w:rsidP="00465D8B">
      <w:pPr>
        <w:pStyle w:val="a3"/>
        <w:rPr>
          <w:lang w:val="en-US"/>
        </w:rPr>
      </w:pPr>
    </w:p>
    <w:p w:rsidR="00465D8B" w:rsidRDefault="00465D8B" w:rsidP="00465D8B">
      <w:pPr>
        <w:pStyle w:val="a3"/>
        <w:tabs>
          <w:tab w:val="left" w:pos="1650"/>
        </w:tabs>
        <w:rPr>
          <w:sz w:val="32"/>
          <w:szCs w:val="32"/>
        </w:rPr>
      </w:pPr>
      <w:r>
        <w:rPr>
          <w:lang w:val="en-US"/>
        </w:rPr>
        <w:tab/>
      </w:r>
      <w:r w:rsidRPr="0043719C">
        <w:rPr>
          <w:lang w:val="en-US"/>
        </w:rPr>
        <w:t xml:space="preserve">     </w:t>
      </w:r>
      <w:r w:rsidR="002C6946" w:rsidRPr="0043719C">
        <w:rPr>
          <w:lang w:val="en-US"/>
        </w:rPr>
        <w:t xml:space="preserve">    </w:t>
      </w:r>
      <w:r w:rsidRPr="0043719C">
        <w:rPr>
          <w:lang w:val="en-US"/>
        </w:rPr>
        <w:t xml:space="preserve">  </w:t>
      </w:r>
      <w:r>
        <w:rPr>
          <w:sz w:val="32"/>
          <w:szCs w:val="32"/>
        </w:rPr>
        <w:t>Δ Ε Λ Τ Ι Ο  Τ Υ Π Ο Υ</w:t>
      </w:r>
    </w:p>
    <w:p w:rsidR="00465D8B" w:rsidRDefault="00465D8B" w:rsidP="002C6946">
      <w:pPr>
        <w:pStyle w:val="a3"/>
        <w:tabs>
          <w:tab w:val="left" w:pos="1650"/>
        </w:tabs>
        <w:jc w:val="both"/>
        <w:rPr>
          <w:sz w:val="32"/>
          <w:szCs w:val="32"/>
        </w:rPr>
      </w:pPr>
    </w:p>
    <w:p w:rsidR="00465D8B" w:rsidRPr="002C6946" w:rsidRDefault="00465D8B" w:rsidP="002C6946">
      <w:pPr>
        <w:pStyle w:val="a3"/>
        <w:tabs>
          <w:tab w:val="left" w:pos="1650"/>
        </w:tabs>
        <w:jc w:val="both"/>
        <w:rPr>
          <w:sz w:val="26"/>
          <w:szCs w:val="26"/>
        </w:rPr>
      </w:pPr>
      <w:r>
        <w:tab/>
      </w:r>
      <w:r w:rsidRPr="002C6946">
        <w:rPr>
          <w:sz w:val="26"/>
          <w:szCs w:val="26"/>
        </w:rPr>
        <w:t xml:space="preserve">Παράταση Υποβολής Αιτήσεων και αύξηση οικογενειακού εισοδήματος για το πρόγραμμα Οικονομικής ενίσχυσης </w:t>
      </w:r>
      <w:r w:rsidR="002C6946" w:rsidRPr="002C6946">
        <w:rPr>
          <w:sz w:val="26"/>
          <w:szCs w:val="26"/>
        </w:rPr>
        <w:t>οικογενειών, με</w:t>
      </w:r>
      <w:r w:rsidRPr="002C6946">
        <w:rPr>
          <w:sz w:val="26"/>
          <w:szCs w:val="26"/>
        </w:rPr>
        <w:t xml:space="preserve"> </w:t>
      </w:r>
      <w:r w:rsidR="002C6946" w:rsidRPr="002C6946">
        <w:rPr>
          <w:sz w:val="26"/>
          <w:szCs w:val="26"/>
        </w:rPr>
        <w:t>παιδιά</w:t>
      </w:r>
      <w:r w:rsidRPr="002C6946">
        <w:rPr>
          <w:sz w:val="26"/>
          <w:szCs w:val="26"/>
        </w:rPr>
        <w:t xml:space="preserve"> </w:t>
      </w:r>
      <w:r w:rsidR="002C6946" w:rsidRPr="002C6946">
        <w:rPr>
          <w:sz w:val="26"/>
          <w:szCs w:val="26"/>
        </w:rPr>
        <w:t>προσχολικής</w:t>
      </w:r>
      <w:r w:rsidRPr="002C6946">
        <w:rPr>
          <w:sz w:val="26"/>
          <w:szCs w:val="26"/>
        </w:rPr>
        <w:t xml:space="preserve">  ηλικίας, </w:t>
      </w:r>
      <w:r w:rsidR="002C6946" w:rsidRPr="002C6946">
        <w:rPr>
          <w:sz w:val="26"/>
          <w:szCs w:val="26"/>
        </w:rPr>
        <w:t>περιόδου</w:t>
      </w:r>
      <w:r w:rsidRPr="002C6946">
        <w:rPr>
          <w:sz w:val="26"/>
          <w:szCs w:val="26"/>
        </w:rPr>
        <w:t xml:space="preserve"> 2020-2021.</w:t>
      </w:r>
    </w:p>
    <w:p w:rsidR="00465D8B" w:rsidRPr="002C6946" w:rsidRDefault="00465D8B" w:rsidP="002C6946">
      <w:pPr>
        <w:pStyle w:val="a3"/>
        <w:tabs>
          <w:tab w:val="left" w:pos="1650"/>
        </w:tabs>
        <w:jc w:val="both"/>
        <w:rPr>
          <w:sz w:val="26"/>
          <w:szCs w:val="26"/>
        </w:rPr>
      </w:pPr>
      <w:r w:rsidRPr="002C6946">
        <w:rPr>
          <w:sz w:val="26"/>
          <w:szCs w:val="26"/>
        </w:rPr>
        <w:t>Νέα ευκαιρία για τις εργαζόμενες μητέρες σε δημόσιο και ιδιωτικό τομέα.</w:t>
      </w:r>
    </w:p>
    <w:p w:rsidR="009158C8" w:rsidRPr="002C6946" w:rsidRDefault="00465D8B" w:rsidP="002C6946">
      <w:pPr>
        <w:pStyle w:val="a3"/>
        <w:tabs>
          <w:tab w:val="left" w:pos="1650"/>
        </w:tabs>
        <w:jc w:val="both"/>
        <w:rPr>
          <w:sz w:val="26"/>
          <w:szCs w:val="26"/>
        </w:rPr>
      </w:pPr>
      <w:r w:rsidRPr="002C6946">
        <w:rPr>
          <w:sz w:val="26"/>
          <w:szCs w:val="26"/>
        </w:rPr>
        <w:t>Παρατείνεται έω</w:t>
      </w:r>
      <w:r w:rsidR="0043719C">
        <w:rPr>
          <w:sz w:val="26"/>
          <w:szCs w:val="26"/>
        </w:rPr>
        <w:t>ς την Παρασκευή 2 Οκτωβρίου το «</w:t>
      </w:r>
      <w:r w:rsidR="002C6946" w:rsidRPr="002C6946">
        <w:rPr>
          <w:sz w:val="26"/>
          <w:szCs w:val="26"/>
        </w:rPr>
        <w:t>Πρόγραμμα</w:t>
      </w:r>
      <w:r w:rsidRPr="002C6946">
        <w:rPr>
          <w:sz w:val="26"/>
          <w:szCs w:val="26"/>
        </w:rPr>
        <w:t xml:space="preserve"> Οικονομικής Στήριξης Οικογενειών για την Παροχή Φροντίδας και </w:t>
      </w:r>
      <w:r w:rsidR="002C6946" w:rsidRPr="002C6946">
        <w:rPr>
          <w:sz w:val="26"/>
          <w:szCs w:val="26"/>
        </w:rPr>
        <w:t>Φιλοξενίας</w:t>
      </w:r>
      <w:r w:rsidRPr="002C6946">
        <w:rPr>
          <w:sz w:val="26"/>
          <w:szCs w:val="26"/>
        </w:rPr>
        <w:t xml:space="preserve"> σε παιδιά Προσχολικής Ηλικίας</w:t>
      </w:r>
      <w:r w:rsidR="0043719C">
        <w:rPr>
          <w:sz w:val="26"/>
          <w:szCs w:val="26"/>
        </w:rPr>
        <w:t>»</w:t>
      </w:r>
      <w:r w:rsidR="009158C8" w:rsidRPr="002C6946">
        <w:rPr>
          <w:sz w:val="26"/>
          <w:szCs w:val="26"/>
        </w:rPr>
        <w:t>, με διεύρυνση των εισοδηματικών κριτηρίων.</w:t>
      </w:r>
    </w:p>
    <w:p w:rsidR="009158C8" w:rsidRPr="002C6946" w:rsidRDefault="009158C8" w:rsidP="002C6946">
      <w:pPr>
        <w:pStyle w:val="a3"/>
        <w:tabs>
          <w:tab w:val="left" w:pos="1650"/>
        </w:tabs>
        <w:jc w:val="both"/>
        <w:rPr>
          <w:sz w:val="26"/>
          <w:szCs w:val="26"/>
        </w:rPr>
      </w:pPr>
      <w:r w:rsidRPr="002C6946">
        <w:rPr>
          <w:sz w:val="26"/>
          <w:szCs w:val="26"/>
        </w:rPr>
        <w:t>Συγκεκριμένα τα εισοδηματικά κριτήρια καθορίστηκαν ως εξής:</w:t>
      </w:r>
    </w:p>
    <w:p w:rsidR="00465D8B" w:rsidRPr="002C6946" w:rsidRDefault="009158C8" w:rsidP="002C6946">
      <w:pPr>
        <w:pStyle w:val="a3"/>
        <w:numPr>
          <w:ilvl w:val="0"/>
          <w:numId w:val="2"/>
        </w:numPr>
        <w:tabs>
          <w:tab w:val="left" w:pos="1650"/>
        </w:tabs>
        <w:jc w:val="both"/>
        <w:rPr>
          <w:sz w:val="26"/>
          <w:szCs w:val="26"/>
        </w:rPr>
      </w:pPr>
      <w:r w:rsidRPr="002C6946">
        <w:rPr>
          <w:sz w:val="26"/>
          <w:szCs w:val="26"/>
        </w:rPr>
        <w:t>Έως τριάντα έξι χιλιάδες (36.000,00) ευρώ για μητέρες που έχουν έως δυο παιδιά</w:t>
      </w:r>
    </w:p>
    <w:p w:rsidR="009158C8" w:rsidRPr="002C6946" w:rsidRDefault="009158C8" w:rsidP="002C6946">
      <w:pPr>
        <w:pStyle w:val="a3"/>
        <w:numPr>
          <w:ilvl w:val="0"/>
          <w:numId w:val="2"/>
        </w:numPr>
        <w:tabs>
          <w:tab w:val="left" w:pos="1650"/>
        </w:tabs>
        <w:jc w:val="both"/>
        <w:rPr>
          <w:sz w:val="26"/>
          <w:szCs w:val="26"/>
        </w:rPr>
      </w:pPr>
      <w:r w:rsidRPr="002C6946">
        <w:rPr>
          <w:sz w:val="26"/>
          <w:szCs w:val="26"/>
        </w:rPr>
        <w:t>Έως τριάντα εννέα χιλιάδες (39.000,00) ευρώ για μητέρες που έχουν έως τρία παιδιά</w:t>
      </w:r>
    </w:p>
    <w:p w:rsidR="009158C8" w:rsidRPr="002C6946" w:rsidRDefault="009158C8" w:rsidP="002C6946">
      <w:pPr>
        <w:pStyle w:val="a3"/>
        <w:numPr>
          <w:ilvl w:val="0"/>
          <w:numId w:val="2"/>
        </w:numPr>
        <w:tabs>
          <w:tab w:val="left" w:pos="1650"/>
        </w:tabs>
        <w:jc w:val="both"/>
        <w:rPr>
          <w:sz w:val="26"/>
          <w:szCs w:val="26"/>
        </w:rPr>
      </w:pPr>
      <w:r w:rsidRPr="002C6946">
        <w:rPr>
          <w:sz w:val="26"/>
          <w:szCs w:val="26"/>
        </w:rPr>
        <w:t xml:space="preserve">Έως σαράντα δυο (42.000,00) ευρώ για μητέρες που έχουν τέσσερα </w:t>
      </w:r>
      <w:proofErr w:type="spellStart"/>
      <w:r w:rsidRPr="002C6946">
        <w:rPr>
          <w:sz w:val="26"/>
          <w:szCs w:val="26"/>
        </w:rPr>
        <w:t>παιδια</w:t>
      </w:r>
      <w:proofErr w:type="spellEnd"/>
      <w:r w:rsidRPr="002C6946">
        <w:rPr>
          <w:sz w:val="26"/>
          <w:szCs w:val="26"/>
        </w:rPr>
        <w:t xml:space="preserve"> και</w:t>
      </w:r>
    </w:p>
    <w:p w:rsidR="009158C8" w:rsidRPr="002C6946" w:rsidRDefault="009158C8" w:rsidP="002C6946">
      <w:pPr>
        <w:pStyle w:val="a3"/>
        <w:numPr>
          <w:ilvl w:val="0"/>
          <w:numId w:val="2"/>
        </w:numPr>
        <w:tabs>
          <w:tab w:val="left" w:pos="1650"/>
        </w:tabs>
        <w:jc w:val="both"/>
        <w:rPr>
          <w:sz w:val="26"/>
          <w:szCs w:val="26"/>
        </w:rPr>
      </w:pPr>
      <w:r w:rsidRPr="002C6946">
        <w:rPr>
          <w:sz w:val="26"/>
          <w:szCs w:val="26"/>
        </w:rPr>
        <w:t>Έως σαράντα πέντε χιλιάδες (45.000,00) ευρώ για μητέρες που έχουν από πέντε και άνω</w:t>
      </w:r>
    </w:p>
    <w:p w:rsidR="009158C8" w:rsidRPr="002C6946" w:rsidRDefault="009158C8" w:rsidP="002C6946">
      <w:pPr>
        <w:pStyle w:val="a3"/>
        <w:tabs>
          <w:tab w:val="left" w:pos="1650"/>
        </w:tabs>
        <w:ind w:left="60"/>
        <w:jc w:val="both"/>
        <w:rPr>
          <w:sz w:val="26"/>
          <w:szCs w:val="26"/>
        </w:rPr>
      </w:pPr>
      <w:r w:rsidRPr="002C6946">
        <w:rPr>
          <w:sz w:val="26"/>
          <w:szCs w:val="26"/>
        </w:rPr>
        <w:t xml:space="preserve">Επίσης, δίνεται η δυνατότητα συμμετοχής και σε όσες εργαζόμενες ή αυτοαπασχολούμενες μητέρες έκαναν αίτηση στο προηγούμενο πρόγραμμα </w:t>
      </w:r>
      <w:r w:rsidR="0043719C">
        <w:rPr>
          <w:sz w:val="26"/>
          <w:szCs w:val="26"/>
        </w:rPr>
        <w:t>«</w:t>
      </w:r>
      <w:r w:rsidRPr="002C6946">
        <w:rPr>
          <w:sz w:val="26"/>
          <w:szCs w:val="26"/>
        </w:rPr>
        <w:t>Εναρμόνιση Επαγγελματικής και Οικογενειακής Ζωής</w:t>
      </w:r>
      <w:r w:rsidR="0043719C">
        <w:rPr>
          <w:sz w:val="26"/>
          <w:szCs w:val="26"/>
        </w:rPr>
        <w:t>»</w:t>
      </w:r>
      <w:r w:rsidR="002C6946" w:rsidRPr="002C6946">
        <w:rPr>
          <w:sz w:val="26"/>
          <w:szCs w:val="26"/>
        </w:rPr>
        <w:t xml:space="preserve"> </w:t>
      </w:r>
      <w:r w:rsidR="0043719C" w:rsidRPr="002C6946">
        <w:rPr>
          <w:sz w:val="26"/>
          <w:szCs w:val="26"/>
        </w:rPr>
        <w:t>αλλά</w:t>
      </w:r>
      <w:r w:rsidR="002C6946" w:rsidRPr="002C6946">
        <w:rPr>
          <w:sz w:val="26"/>
          <w:szCs w:val="26"/>
        </w:rPr>
        <w:t xml:space="preserve"> δεν είχε γίνει δεκτή για εισοδηματικούς ή άλλους λόγους.</w:t>
      </w:r>
    </w:p>
    <w:p w:rsidR="002C6946" w:rsidRPr="002C6946" w:rsidRDefault="002C6946" w:rsidP="002C6946">
      <w:pPr>
        <w:pStyle w:val="a3"/>
        <w:tabs>
          <w:tab w:val="left" w:pos="1650"/>
        </w:tabs>
        <w:ind w:left="60"/>
        <w:jc w:val="both"/>
        <w:rPr>
          <w:sz w:val="26"/>
          <w:szCs w:val="26"/>
        </w:rPr>
      </w:pPr>
      <w:r w:rsidRPr="002C6946">
        <w:rPr>
          <w:sz w:val="26"/>
          <w:szCs w:val="26"/>
        </w:rPr>
        <w:t>Οι ενδιαφερόμενες μητέρες μπορούν να υποβάλλουν τις αιτήσεις τους ηλεκτρονικά, στην ειδική πλατφόρμα στην ιστοσελίδα της Ε.Ε.Τ.Α.Α.(</w:t>
      </w:r>
      <w:proofErr w:type="spellStart"/>
      <w:r w:rsidRPr="002C6946">
        <w:rPr>
          <w:sz w:val="26"/>
          <w:szCs w:val="26"/>
          <w:lang w:val="en-US"/>
        </w:rPr>
        <w:t>eetaa</w:t>
      </w:r>
      <w:proofErr w:type="spellEnd"/>
      <w:r w:rsidRPr="002C6946">
        <w:rPr>
          <w:sz w:val="26"/>
          <w:szCs w:val="26"/>
        </w:rPr>
        <w:t>.</w:t>
      </w:r>
      <w:r w:rsidRPr="002C6946">
        <w:rPr>
          <w:sz w:val="26"/>
          <w:szCs w:val="26"/>
          <w:lang w:val="en-US"/>
        </w:rPr>
        <w:t>gr</w:t>
      </w:r>
      <w:r w:rsidRPr="002C6946">
        <w:rPr>
          <w:sz w:val="26"/>
          <w:szCs w:val="26"/>
        </w:rPr>
        <w:t>/).</w:t>
      </w:r>
    </w:p>
    <w:p w:rsidR="002C6946" w:rsidRPr="002C6946" w:rsidRDefault="002C6946" w:rsidP="002C6946">
      <w:pPr>
        <w:pStyle w:val="a3"/>
        <w:tabs>
          <w:tab w:val="left" w:pos="1650"/>
        </w:tabs>
        <w:ind w:left="60"/>
        <w:jc w:val="both"/>
        <w:rPr>
          <w:sz w:val="26"/>
          <w:szCs w:val="26"/>
        </w:rPr>
      </w:pPr>
      <w:bookmarkStart w:id="0" w:name="_GoBack"/>
      <w:bookmarkEnd w:id="0"/>
    </w:p>
    <w:p w:rsidR="00465D8B" w:rsidRPr="002C6946" w:rsidRDefault="00465D8B" w:rsidP="002C6946">
      <w:pPr>
        <w:pStyle w:val="a3"/>
        <w:tabs>
          <w:tab w:val="left" w:pos="1650"/>
        </w:tabs>
        <w:jc w:val="both"/>
        <w:rPr>
          <w:sz w:val="26"/>
          <w:szCs w:val="26"/>
        </w:rPr>
      </w:pPr>
    </w:p>
    <w:p w:rsidR="00465D8B" w:rsidRPr="002C6946" w:rsidRDefault="00465D8B" w:rsidP="00465D8B">
      <w:pPr>
        <w:pStyle w:val="a3"/>
        <w:tabs>
          <w:tab w:val="left" w:pos="1650"/>
        </w:tabs>
        <w:rPr>
          <w:sz w:val="26"/>
          <w:szCs w:val="26"/>
        </w:rPr>
      </w:pPr>
    </w:p>
    <w:p w:rsidR="002C6946" w:rsidRPr="002C6946" w:rsidRDefault="002C6946" w:rsidP="002C6946">
      <w:pPr>
        <w:pStyle w:val="a3"/>
        <w:tabs>
          <w:tab w:val="left" w:pos="1650"/>
        </w:tabs>
        <w:jc w:val="center"/>
        <w:rPr>
          <w:sz w:val="26"/>
          <w:szCs w:val="26"/>
        </w:rPr>
      </w:pPr>
      <w:r w:rsidRPr="002C6946">
        <w:rPr>
          <w:sz w:val="26"/>
          <w:szCs w:val="26"/>
        </w:rPr>
        <w:t xml:space="preserve">                                                         Η ΠΡΟΕΔΡΟΣ </w:t>
      </w:r>
    </w:p>
    <w:p w:rsidR="002C6946" w:rsidRPr="002C6946" w:rsidRDefault="002C6946" w:rsidP="002C6946">
      <w:pPr>
        <w:pStyle w:val="a3"/>
        <w:tabs>
          <w:tab w:val="left" w:pos="1650"/>
        </w:tabs>
        <w:jc w:val="center"/>
        <w:rPr>
          <w:sz w:val="26"/>
          <w:szCs w:val="26"/>
        </w:rPr>
      </w:pPr>
    </w:p>
    <w:p w:rsidR="00465D8B" w:rsidRPr="002C6946" w:rsidRDefault="002C6946" w:rsidP="002C6946">
      <w:pPr>
        <w:pStyle w:val="a3"/>
        <w:tabs>
          <w:tab w:val="left" w:pos="1650"/>
        </w:tabs>
        <w:jc w:val="center"/>
        <w:rPr>
          <w:sz w:val="26"/>
          <w:szCs w:val="26"/>
        </w:rPr>
      </w:pPr>
      <w:r w:rsidRPr="002C6946">
        <w:rPr>
          <w:sz w:val="26"/>
          <w:szCs w:val="26"/>
        </w:rPr>
        <w:t xml:space="preserve">                                                    ΜΥΤΑΛΑ ΤΖΕΡΑΝΗ ΕΥΑΓΓΕΛΙΑ  </w:t>
      </w:r>
    </w:p>
    <w:sectPr w:rsidR="00465D8B" w:rsidRPr="002C69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3F1B"/>
    <w:multiLevelType w:val="hybridMultilevel"/>
    <w:tmpl w:val="72721A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330230"/>
    <w:multiLevelType w:val="hybridMultilevel"/>
    <w:tmpl w:val="374E2EB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8B"/>
    <w:rsid w:val="002C6946"/>
    <w:rsid w:val="0043719C"/>
    <w:rsid w:val="00465D8B"/>
    <w:rsid w:val="009158C8"/>
    <w:rsid w:val="009D4A0F"/>
    <w:rsid w:val="00B4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6A47FBF-C21E-4E61-8630-7D230CDE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65D8B"/>
    <w:rPr>
      <w:color w:val="0563C1" w:themeColor="hyperlink"/>
      <w:u w:val="single"/>
    </w:rPr>
  </w:style>
  <w:style w:type="paragraph" w:styleId="a3">
    <w:name w:val="No Spacing"/>
    <w:uiPriority w:val="1"/>
    <w:qFormat/>
    <w:rsid w:val="0046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kadime@ddm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2020-09-30T10:03:00Z</dcterms:created>
  <dcterms:modified xsi:type="dcterms:W3CDTF">2020-09-30T10:08:00Z</dcterms:modified>
</cp:coreProperties>
</file>